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F74" w14:textId="355FB741" w:rsidR="00067105" w:rsidRDefault="00FB0FBF" w:rsidP="00067105">
      <w:r>
        <w:rPr>
          <w:rFonts w:ascii="Draig" w:hAnsi="Draig"/>
          <w:noProof/>
          <w:color w:val="00963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9FCB0" wp14:editId="118D49CE">
                <wp:simplePos x="0" y="0"/>
                <wp:positionH relativeFrom="column">
                  <wp:posOffset>4322445</wp:posOffset>
                </wp:positionH>
                <wp:positionV relativeFrom="paragraph">
                  <wp:posOffset>-84645</wp:posOffset>
                </wp:positionV>
                <wp:extent cx="1341755" cy="581660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8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75593" id="Rectangle 1" o:spid="_x0000_s1026" style="position:absolute;margin-left:340.35pt;margin-top:-6.65pt;width:105.65pt;height:4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IniQIAAIIFAAAOAAAAZHJzL2Uyb0RvYy54bWysVE1v2zAMvQ/YfxB0X21nSdsFdYqgRYcB&#10;XRusHXpWZCk2IImapMTJfv0o+SNZV+ww7CJLFPme+Ezy6nqvFdkJ5xswJS3OckqE4VA1ZlPS7893&#10;Hy4p8YGZiikwoqQH4en14v27q9bOxQRqUJVwBEGMn7e2pHUIdp5lntdCM38GVhi8lOA0C3h0m6xy&#10;rEV0rbJJnp9nLbjKOuDCe7Tedpd0kfClFDw8SulFIKqk+LaQVpfWdVyzxRWbbxyzdcP7Z7B/eIVm&#10;jUHSEeqWBUa2rvkDSjfcgQcZzjjoDKRsuEg5YDZF/iqbp5pZkXJBcbwdZfL/D5Y/7J7syqEMrfVz&#10;j9uYxV46Hb/4PrJPYh1GscQ+EI7G4uO0uJjNKOF4N7sszs+Tmtkx2jofPgvQJG5K6vBnJI3Y7t4H&#10;ZETXwSWSGbhrlEo/RJlo8KCaKtrSIVaEuFGO7Bj+y/WmSFhqq79C1dkuZnk+vCEVUHRPNCdISBrR&#10;s2O6aRcOSkQaZb4JSZoKE5wkghGo42CcCxM6bl+zSnTmyPw2dQKMyBITGbF7gN9zGrA7aXr/GCpS&#10;IY/B+d8e1gWPEYkZTBiDdWPAvQWgMKueufMfROqkiSqtoTqsHHHQtZG3/K7BX3vPfFgxh32DHYaz&#10;IDziIhW0JYV+R0kN7udb9uiP5Yy3lLTYhyX1P7bMCUrUF4OF/qmYTmPjpsN0djHBgzu9WZ/emK2+&#10;ASyPAqeO5Wkb/YMattKBfsGRsYyseMUMR+6S8uCGw03o5gMOHS6Wy+SGzWpZuDdPlkfwqGos3ef9&#10;C3O2r++AnfEAQ8+y+asy73xjpIHlNoBsUg8cde31xkZPNdsPpThJTs/J6zg6F78AAAD//wMAUEsD&#10;BBQABgAIAAAAIQBccsRe4AAAAAoBAAAPAAAAZHJzL2Rvd25yZXYueG1sTI9NT4NAEIbvJv6HzZh4&#10;a5eP2CIyNIZEE3sr1vS6wAhUdhfZbUv/veNJj5N58r7Pm21mPYgzTa63BiFcBiDI1LbpTYuwf39Z&#10;JCCcV6ZRgzWEcCUHm/z2JlNpYy9mR+fSt4JDjEsVQuf9mErp6o60cks7kuHfp5208nxOrWwmdeFw&#10;PcgoCFZSq95wQ6dGKjqqv8qTRqhe9TH6Do92V34c6OHQFm/bfYF4fzc/P4HwNPs/GH71WR1ydqrs&#10;yTRODAirJFgzirAI4xgEE8ljxOsqhHUSg8wz+X9C/gMAAP//AwBQSwECLQAUAAYACAAAACEAtoM4&#10;kv4AAADhAQAAEwAAAAAAAAAAAAAAAAAAAAAAW0NvbnRlbnRfVHlwZXNdLnhtbFBLAQItABQABgAI&#10;AAAAIQA4/SH/1gAAAJQBAAALAAAAAAAAAAAAAAAAAC8BAABfcmVscy8ucmVsc1BLAQItABQABgAI&#10;AAAAIQAGDrIniQIAAIIFAAAOAAAAAAAAAAAAAAAAAC4CAABkcnMvZTJvRG9jLnhtbFBLAQItABQA&#10;BgAIAAAAIQBccsRe4AAAAAoBAAAPAAAAAAAAAAAAAAAAAOMEAABkcnMvZG93bnJldi54bWxQSwUG&#10;AAAAAAQABADzAAAA8AUAAAAA&#10;" filled="f" strokecolor="#bfbfbf [24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10C33B2" wp14:editId="3405FA1A">
            <wp:simplePos x="0" y="0"/>
            <wp:positionH relativeFrom="column">
              <wp:posOffset>-926275</wp:posOffset>
            </wp:positionH>
            <wp:positionV relativeFrom="paragraph">
              <wp:posOffset>-630555</wp:posOffset>
            </wp:positionV>
            <wp:extent cx="7552706" cy="10674703"/>
            <wp:effectExtent l="0" t="0" r="0" b="0"/>
            <wp:wrapNone/>
            <wp:docPr id="2" name="Picture 2" descr="Squa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quar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54" cy="1070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aig" w:hAnsi="Draig"/>
          <w:color w:val="00963D"/>
          <w:sz w:val="40"/>
          <w:szCs w:val="40"/>
        </w:rPr>
        <w:t xml:space="preserve">          </w:t>
      </w:r>
      <w:r w:rsidR="00067105" w:rsidRPr="00F30464">
        <w:rPr>
          <w:rFonts w:ascii="Draig" w:hAnsi="Draig"/>
          <w:color w:val="00963D"/>
          <w:sz w:val="40"/>
          <w:szCs w:val="40"/>
        </w:rPr>
        <w:t xml:space="preserve">POLISI DIOGELU’R </w:t>
      </w:r>
      <w:r>
        <w:rPr>
          <w:rFonts w:ascii="Draig" w:hAnsi="Draig"/>
          <w:color w:val="00963D"/>
          <w:sz w:val="40"/>
          <w:szCs w:val="40"/>
        </w:rPr>
        <w:t xml:space="preserve">                                   </w:t>
      </w:r>
      <w:r w:rsidR="00067105" w:rsidRPr="007D3520">
        <w:rPr>
          <w:color w:val="BFBFBF" w:themeColor="background1" w:themeShade="BF"/>
        </w:rPr>
        <w:t>Insert club logo</w:t>
      </w:r>
    </w:p>
    <w:p w14:paraId="4222D6EE" w14:textId="0F13E421" w:rsidR="00067105" w:rsidRDefault="00067105" w:rsidP="00067105"/>
    <w:p w14:paraId="2B8159B7" w14:textId="77777777" w:rsidR="00FB0FBF" w:rsidRDefault="00FB0FBF" w:rsidP="00067105">
      <w:pPr>
        <w:rPr>
          <w:b/>
          <w:bCs/>
        </w:rPr>
      </w:pPr>
    </w:p>
    <w:p w14:paraId="2F578E16" w14:textId="4380491B" w:rsidR="00067105" w:rsidRPr="007F386C" w:rsidRDefault="007F386C" w:rsidP="00067105">
      <w:pPr>
        <w:rPr>
          <w:b/>
          <w:bCs/>
        </w:rPr>
      </w:pPr>
      <w:r w:rsidRPr="007F386C">
        <w:rPr>
          <w:b/>
          <w:bCs/>
        </w:rPr>
        <w:t>Cyflwyniad</w:t>
      </w:r>
    </w:p>
    <w:p w14:paraId="65608AF3" w14:textId="5ED31A09" w:rsidR="00067105" w:rsidRDefault="00067105" w:rsidP="00067105">
      <w:r>
        <w:t>â chyfrifoldeb cyfreithiol a moesol i ddiogelu lles pob plentyn sydd wedi ei roi yn ein gofal. Rydym wedi ymrwymo i weithio i ddarparu amgylchedd diogel a phrofiad pleserus i'n holl aelodau. Rydym yn cydnabod bod gan bob plentyn hawl i gael ei amddiffyn, ac mae'n rhaid i ni ystyried anghenion y rhai a allai fod yn arbennig o agored i niwed. Mae plentyn yn cael ei ddiffinio fel rhywun sydd o dan 18 oed.</w:t>
      </w:r>
    </w:p>
    <w:p w14:paraId="6B441AFC" w14:textId="77777777" w:rsidR="00067105" w:rsidRDefault="00067105" w:rsidP="00067105"/>
    <w:p w14:paraId="43BF73C1" w14:textId="6628433E" w:rsidR="00067105" w:rsidRPr="007F386C" w:rsidRDefault="007F386C" w:rsidP="00067105">
      <w:pPr>
        <w:rPr>
          <w:b/>
          <w:bCs/>
        </w:rPr>
      </w:pPr>
      <w:r w:rsidRPr="007F386C">
        <w:rPr>
          <w:b/>
          <w:bCs/>
        </w:rPr>
        <w:t>Egwyddornion Allweddol</w:t>
      </w:r>
    </w:p>
    <w:p w14:paraId="22C88709" w14:textId="128C389E" w:rsidR="00067105" w:rsidRDefault="00067105" w:rsidP="007D3520">
      <w:pPr>
        <w:pStyle w:val="ListParagraph"/>
        <w:numPr>
          <w:ilvl w:val="0"/>
          <w:numId w:val="2"/>
        </w:numPr>
      </w:pPr>
      <w:r>
        <w:t>Rhaid i les y plentyn fod yr ystyriaeth fwyaf bob amser</w:t>
      </w:r>
    </w:p>
    <w:p w14:paraId="01F12889" w14:textId="2877EEE1" w:rsidR="00067105" w:rsidRDefault="00067105" w:rsidP="007D3520">
      <w:pPr>
        <w:pStyle w:val="ListParagraph"/>
        <w:numPr>
          <w:ilvl w:val="0"/>
          <w:numId w:val="2"/>
        </w:numPr>
      </w:pPr>
      <w:r>
        <w:t>Cyfrifoldeb pawb yw sicrhau bod lles plant yn hollbwysig bob amser</w:t>
      </w:r>
    </w:p>
    <w:p w14:paraId="4AC5DC59" w14:textId="7DE5B5CF" w:rsidR="00067105" w:rsidRDefault="00067105" w:rsidP="007D3520">
      <w:pPr>
        <w:pStyle w:val="ListParagraph"/>
        <w:numPr>
          <w:ilvl w:val="0"/>
          <w:numId w:val="2"/>
        </w:numPr>
      </w:pPr>
      <w:r>
        <w:t>Mae gan bob plentyn (waeth beth fo'i oedran, tarddiad ethnig, rhyw, hil, crefydd, cyfeiriadedd rhywiol, gallu neu anabledd) hawl i gael ei amddiffyn rhag cael ei gam-drin</w:t>
      </w:r>
    </w:p>
    <w:p w14:paraId="23A32EC1" w14:textId="670340B0" w:rsidR="00067105" w:rsidRDefault="00067105" w:rsidP="007D3520">
      <w:pPr>
        <w:pStyle w:val="ListParagraph"/>
        <w:numPr>
          <w:ilvl w:val="0"/>
          <w:numId w:val="2"/>
        </w:numPr>
      </w:pPr>
      <w:r>
        <w:t>Dylai pêl-droed fod yn hwyl, yn ddiogel ac yn brofiad positif i bob plentyn</w:t>
      </w:r>
    </w:p>
    <w:p w14:paraId="71BCBC4D" w14:textId="42B95B3B" w:rsidR="00067105" w:rsidRDefault="00067105" w:rsidP="007D3520">
      <w:pPr>
        <w:pStyle w:val="ListParagraph"/>
        <w:numPr>
          <w:ilvl w:val="0"/>
          <w:numId w:val="2"/>
        </w:numPr>
      </w:pPr>
      <w:r>
        <w:t>Bydd pob amheuaeth a honiad o gam-drin neu arfer gwael yn cael eu cymryd o ddifrif a bydd y clwb yn ymateb i hynny'n brydlon ac yn briodol</w:t>
      </w:r>
    </w:p>
    <w:p w14:paraId="19062A9D" w14:textId="75B5F568" w:rsidR="00067105" w:rsidRDefault="00067105" w:rsidP="007D3520">
      <w:pPr>
        <w:pStyle w:val="ListParagraph"/>
        <w:numPr>
          <w:ilvl w:val="0"/>
          <w:numId w:val="2"/>
        </w:numPr>
      </w:pPr>
      <w:r>
        <w:t>Cyfrifoldeb arbenigwyr Diogelu Plant yw penderfynu a oes cam-drin wedi digwydd ai peidio, ond mae rhoi gwybod am bryderon yn gyfrifoldeb i bawb. Mae'r egwyddorion hyn yn berthnasol i bawb mewn pêl-droed iau ac ieuenctid yng Nghymru, boed hynny mewn capasiti cyflogedig neu wirfoddol.</w:t>
      </w:r>
    </w:p>
    <w:p w14:paraId="70585F17" w14:textId="77777777" w:rsidR="00067105" w:rsidRDefault="00067105" w:rsidP="00067105"/>
    <w:p w14:paraId="1C9D8EB9" w14:textId="31CF65E7" w:rsidR="00067105" w:rsidRPr="007F386C" w:rsidRDefault="007F386C" w:rsidP="00067105">
      <w:pPr>
        <w:rPr>
          <w:b/>
          <w:bCs/>
        </w:rPr>
      </w:pPr>
      <w:r w:rsidRPr="007F386C">
        <w:rPr>
          <w:b/>
          <w:bCs/>
        </w:rPr>
        <w:t>R</w:t>
      </w:r>
      <w:r w:rsidRPr="007F386C">
        <w:rPr>
          <w:b/>
          <w:bCs/>
          <w:sz w:val="18"/>
          <w:szCs w:val="18"/>
        </w:rPr>
        <w:t>Ô</w:t>
      </w:r>
      <w:r w:rsidRPr="007F386C">
        <w:rPr>
          <w:b/>
          <w:bCs/>
        </w:rPr>
        <w:t>l y Clwb</w:t>
      </w:r>
    </w:p>
    <w:p w14:paraId="778055AD" w14:textId="757301FA" w:rsidR="00067105" w:rsidRDefault="00067105" w:rsidP="00067105">
      <w:r>
        <w:t>Mae Clwb Pêl-droed ________________ yn deall bod ganddo rôl bwysig i'w chwarae wrth ddiogelu lles pob plentyn drwy ei warchod rhag pob math o gam-drin, gan gynnwys niwed corfforol, rhywiol neu emosiynol, ac esgeulustod neu fwlio. Yn y rôl hon byddwn yn rhoi diogelwch ac amddiffyniad priodol i blant a phobl ifanc wrth ofalu am y clwb ac yn dilyn y polisïau, gweithdrefnau ac arferion angenrheidiol yn ôl cyfarwyddyd Cymdeithas Bêl-droed Cymru (FAW).</w:t>
      </w:r>
    </w:p>
    <w:p w14:paraId="581FCEA0" w14:textId="77777777" w:rsidR="00067105" w:rsidRDefault="00067105" w:rsidP="00067105"/>
    <w:p w14:paraId="1163B999" w14:textId="77777777" w:rsidR="00067105" w:rsidRDefault="00067105" w:rsidP="00067105">
      <w:r>
        <w:t>Rydym hefyd wedi penodi Swyddog Diogelu Clwb i helpu gyda'n cyfrifoldebau.</w:t>
      </w:r>
    </w:p>
    <w:p w14:paraId="51098B54" w14:textId="77777777" w:rsidR="00067105" w:rsidRDefault="00067105" w:rsidP="00067105"/>
    <w:p w14:paraId="1A6E8F3C" w14:textId="7EF621EC" w:rsidR="00067105" w:rsidRDefault="007F386C" w:rsidP="00067105">
      <w:r w:rsidRPr="00897AB2">
        <w:rPr>
          <w:b/>
          <w:bCs/>
        </w:rPr>
        <w:t>Polisi, G</w:t>
      </w:r>
      <w:r w:rsidR="00897AB2" w:rsidRPr="00897AB2">
        <w:rPr>
          <w:b/>
          <w:bCs/>
        </w:rPr>
        <w:t>weithdrefnau ac Arferion</w:t>
      </w:r>
    </w:p>
    <w:p w14:paraId="741D9851" w14:textId="751A8DFD" w:rsidR="00067105" w:rsidRDefault="00313CDF" w:rsidP="00067105">
      <w:r>
        <w:rPr>
          <w:rFonts w:ascii="Calibri" w:hAnsi="Calibri" w:cs="Calibri"/>
        </w:rPr>
        <w:t>Byddwn ni'n sicrhau diogelwch ac amddiffyniad pob plentyn sy'n rhan o'r clwb drwy weithredu a chymeradwyo Polisi, Gweithdrefnau ac Arferion Diogelu'r FAW, sicrhau bod pawb sy'n gweithio yn y byd pêl-droed yn ymwybodol o'r polisi ac yn deall eu rhwymedigaethau o ran hynny.</w:t>
      </w:r>
    </w:p>
    <w:p w14:paraId="096E3533" w14:textId="77777777" w:rsidR="00067105" w:rsidRDefault="00067105" w:rsidP="00067105"/>
    <w:p w14:paraId="462F4CC7" w14:textId="2FC8903F" w:rsidR="00067105" w:rsidRDefault="00897AB2" w:rsidP="00067105">
      <w:r w:rsidRPr="00897AB2">
        <w:rPr>
          <w:b/>
          <w:bCs/>
        </w:rPr>
        <w:t>Recriwtio</w:t>
      </w:r>
    </w:p>
    <w:p w14:paraId="1C6820EE" w14:textId="137F9D19" w:rsidR="00067105" w:rsidRDefault="00313CDF" w:rsidP="00067105">
      <w:r>
        <w:rPr>
          <w:rFonts w:ascii="Calibri" w:hAnsi="Calibri" w:cs="Calibri"/>
        </w:rPr>
        <w:t>Byddwn yn dilyn y gweithdrefnau recriwtio fel y cânt eu nodi ym Mholisi, Gweithdrefnau ac Arferion Diogelu'r FAW i sicrhau bod pob unigolyn sy'n gweithio ym maes pêl-droed yn cael ei recriwtio a'i benodi yn ôl canllawiau arfer gorau'r FAW, gan gynnwys:</w:t>
      </w:r>
    </w:p>
    <w:p w14:paraId="61C3FB03" w14:textId="5EE194D8" w:rsidR="00067105" w:rsidRDefault="00067105" w:rsidP="007D3520">
      <w:pPr>
        <w:pStyle w:val="ListParagraph"/>
        <w:numPr>
          <w:ilvl w:val="0"/>
          <w:numId w:val="2"/>
        </w:numPr>
      </w:pPr>
      <w:r>
        <w:t>Datblygu swydd ddisgrifiad/proffil rôl</w:t>
      </w:r>
    </w:p>
    <w:p w14:paraId="10888FB9" w14:textId="125CB8DE" w:rsidR="001274A7" w:rsidRDefault="00067105" w:rsidP="007D3520">
      <w:pPr>
        <w:pStyle w:val="ListParagraph"/>
        <w:numPr>
          <w:ilvl w:val="0"/>
          <w:numId w:val="2"/>
        </w:numPr>
      </w:pPr>
      <w:r>
        <w:t>Gofyn am ddogfennau adnabod</w:t>
      </w:r>
    </w:p>
    <w:p w14:paraId="0D771AC0" w14:textId="77777777" w:rsidR="00134998" w:rsidRDefault="00134998" w:rsidP="00134998"/>
    <w:p w14:paraId="3C7D6903" w14:textId="77777777" w:rsidR="00134998" w:rsidRDefault="00134998" w:rsidP="00134998"/>
    <w:p w14:paraId="548E8607" w14:textId="36E866DE" w:rsidR="00134998" w:rsidRDefault="00134998" w:rsidP="00134998"/>
    <w:p w14:paraId="10302A11" w14:textId="77777777" w:rsidR="00C820A3" w:rsidRDefault="00C820A3" w:rsidP="00134998"/>
    <w:p w14:paraId="6EC9348B" w14:textId="77777777" w:rsidR="00C820A3" w:rsidRDefault="00C820A3" w:rsidP="00134998"/>
    <w:p w14:paraId="4A9E925E" w14:textId="77777777" w:rsidR="00C820A3" w:rsidRDefault="00C820A3" w:rsidP="00134998"/>
    <w:p w14:paraId="3842DFED" w14:textId="77777777" w:rsidR="00A45AE1" w:rsidRDefault="00A45AE1" w:rsidP="007830A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Cyfarfod a sgwrsio ag ymgeisydd (ymgeiswyr). Os oes modd, cynhaliwch gyfweliadau cyn penodi</w:t>
      </w:r>
      <w:r>
        <w:rPr>
          <w:rStyle w:val="eop"/>
          <w:rFonts w:ascii="Calibri" w:hAnsi="Calibri" w:cs="Calibri"/>
          <w:color w:val="000000"/>
        </w:rPr>
        <w:t> </w:t>
      </w:r>
    </w:p>
    <w:p w14:paraId="78956A00" w14:textId="18DC48B6" w:rsidR="00A45AE1" w:rsidRDefault="00A45AE1" w:rsidP="007830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 xml:space="preserve"> Gofyn am ddau eirda a mynd ar eu hôl (un gan gyflogwr blaenorol) cyn penodi</w:t>
      </w:r>
      <w:r>
        <w:rPr>
          <w:rStyle w:val="eop"/>
          <w:rFonts w:ascii="Calibri" w:hAnsi="Calibri" w:cs="Calibri"/>
          <w:color w:val="000000"/>
        </w:rPr>
        <w:t> </w:t>
      </w:r>
    </w:p>
    <w:p w14:paraId="17107937" w14:textId="7B880BAD" w:rsidR="00A45AE1" w:rsidRDefault="00A45AE1" w:rsidP="007830A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Gwneud cais am archwiliad DBS manwl yn unol â chanllawiau CBDC. Os oes pryderon ynghylch priodoldeb unigolyn sy’n ymwneud â’r clwb ar hyn o bryd neu’n ceisio ymwneud â’r clwb, byddwn yn cael arweiniad gan Dîm Diogelu CBDC.</w:t>
      </w:r>
      <w:r>
        <w:rPr>
          <w:rStyle w:val="eop"/>
          <w:rFonts w:ascii="Calibri" w:hAnsi="Calibri" w:cs="Calibri"/>
          <w:color w:val="000000"/>
        </w:rPr>
        <w:t> </w:t>
      </w:r>
    </w:p>
    <w:p w14:paraId="6E06E627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9B868B2" w14:textId="0C37E849" w:rsidR="00A45AE1" w:rsidRPr="004708D9" w:rsidRDefault="0037665C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4708D9">
        <w:rPr>
          <w:rStyle w:val="eop"/>
          <w:rFonts w:ascii="Calibri" w:hAnsi="Calibri" w:cs="Calibri"/>
          <w:b/>
          <w:bCs/>
          <w:color w:val="000000"/>
        </w:rPr>
        <w:t>Addysg</w:t>
      </w:r>
      <w:proofErr w:type="spellEnd"/>
      <w:r w:rsidRPr="004708D9">
        <w:rPr>
          <w:rStyle w:val="eop"/>
          <w:rFonts w:ascii="Calibri" w:hAnsi="Calibri" w:cs="Calibri"/>
          <w:b/>
          <w:bCs/>
          <w:color w:val="000000"/>
        </w:rPr>
        <w:t xml:space="preserve"> a </w:t>
      </w:r>
      <w:proofErr w:type="spellStart"/>
      <w:r w:rsidRPr="004708D9">
        <w:rPr>
          <w:rStyle w:val="eop"/>
          <w:rFonts w:ascii="Calibri" w:hAnsi="Calibri" w:cs="Calibri"/>
          <w:b/>
          <w:bCs/>
          <w:color w:val="000000"/>
        </w:rPr>
        <w:t>Hyffordd</w:t>
      </w:r>
      <w:r w:rsidR="004708D9" w:rsidRPr="004708D9">
        <w:rPr>
          <w:rStyle w:val="eop"/>
          <w:rFonts w:ascii="Calibri" w:hAnsi="Calibri" w:cs="Calibri"/>
          <w:b/>
          <w:bCs/>
          <w:color w:val="000000"/>
        </w:rPr>
        <w:t>iant</w:t>
      </w:r>
      <w:proofErr w:type="spellEnd"/>
    </w:p>
    <w:p w14:paraId="419EA2D1" w14:textId="049C9D11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Byddwn yn sicrhau bod pawb sy’n gweithio gyda phlant mewn pêl-droed yn cael cefnogaeth, drwy addysg a hyfforddiant a fydd yn caniatáu i staff / gwirfoddolwyr ymateb yn wybodus a hyderus i faterion amddiffyn plant penodol yn ogystal â bod yn ymwybodol o ganllawiau arfer da gan CBDC a chadw atynt.</w:t>
      </w:r>
      <w:r>
        <w:rPr>
          <w:rStyle w:val="eop"/>
          <w:rFonts w:ascii="Calibri" w:hAnsi="Calibri" w:cs="Calibri"/>
          <w:color w:val="000000"/>
        </w:rPr>
        <w:t> </w:t>
      </w:r>
    </w:p>
    <w:p w14:paraId="7DD8FD85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882D01B" w14:textId="3C79DE59" w:rsidR="00A45AE1" w:rsidRDefault="004708D9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708D9">
        <w:rPr>
          <w:rStyle w:val="eop"/>
          <w:rFonts w:ascii="Calibri" w:hAnsi="Calibri" w:cs="Calibri"/>
          <w:b/>
          <w:bCs/>
          <w:color w:val="000000"/>
        </w:rPr>
        <w:t xml:space="preserve">Sefyllfa o </w:t>
      </w:r>
      <w:proofErr w:type="spellStart"/>
      <w:r w:rsidRPr="004708D9">
        <w:rPr>
          <w:rStyle w:val="eop"/>
          <w:rFonts w:ascii="Calibri" w:hAnsi="Calibri" w:cs="Calibri"/>
          <w:b/>
          <w:bCs/>
          <w:color w:val="000000"/>
        </w:rPr>
        <w:t>Ymddiriedaeth</w:t>
      </w:r>
      <w:proofErr w:type="spellEnd"/>
    </w:p>
    <w:p w14:paraId="5DAD021F" w14:textId="20028994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Byddwn yn gwneud pob hyfforddwr, swyddog a gwirfoddolwr yn ymwybodol o’r potensial ar gyfer datblygu perthynas o ymddiriedaeth rhyngddynt hwy a phobl ifanc a phobl sy’n agored i niwed, a’r canlyniadau sy’n rhan annatod o</w:t>
      </w:r>
      <w:r>
        <w:rPr>
          <w:rStyle w:val="normaltextrun"/>
          <w:rFonts w:ascii="Segoe UI" w:hAnsi="Segoe UI" w:cs="Segoe UI"/>
          <w:color w:val="000000"/>
          <w:lang w:val="cy-GB"/>
        </w:rPr>
        <w:t>​i gam-drin y berthynas honno’n ddamweiniol neu’n fwriadol.</w:t>
      </w:r>
      <w:r>
        <w:rPr>
          <w:rStyle w:val="eop"/>
          <w:rFonts w:ascii="Segoe UI" w:hAnsi="Segoe UI" w:cs="Segoe UI"/>
          <w:color w:val="000000"/>
        </w:rPr>
        <w:t> </w:t>
      </w:r>
    </w:p>
    <w:p w14:paraId="51375520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2C97BC0" w14:textId="4885E4DE" w:rsidR="00A45AE1" w:rsidRDefault="004708D9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708D9">
        <w:rPr>
          <w:rStyle w:val="eop"/>
          <w:rFonts w:ascii="Calibri" w:hAnsi="Calibri" w:cs="Calibri"/>
          <w:b/>
          <w:bCs/>
          <w:color w:val="000000"/>
        </w:rPr>
        <w:t>Chwythu’r</w:t>
      </w:r>
      <w:proofErr w:type="spellEnd"/>
      <w:r w:rsidRPr="004708D9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4708D9">
        <w:rPr>
          <w:rStyle w:val="eop"/>
          <w:rFonts w:ascii="Calibri" w:hAnsi="Calibri" w:cs="Calibri"/>
          <w:b/>
          <w:bCs/>
          <w:color w:val="000000"/>
        </w:rPr>
        <w:t>Chwiban</w:t>
      </w:r>
      <w:proofErr w:type="spellEnd"/>
    </w:p>
    <w:p w14:paraId="2AC8D4F2" w14:textId="00258485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lang w:val="cy-GB"/>
        </w:rPr>
        <w:t>Rydym yn cefnogi ac yn hyrwyddo Polisi Chwythu’r Chwiban CBDC, lle gall unrhyw oedolyn neu berson ifanc sydd â phryderon am gydweithiwr adrodd am y pryderon hyn i Dîm Diogelu CBDC, naill ai drwy ffonio 02920 435 830 neu ysgrifennu at Dîm Diogelu CBDC, 11/12 Neptune Court, Vanguard Way, Caerdydd, CF24 5PJ.</w:t>
      </w:r>
      <w:r>
        <w:rPr>
          <w:rStyle w:val="eop"/>
          <w:rFonts w:ascii="Calibri" w:hAnsi="Calibri" w:cs="Calibri"/>
          <w:color w:val="000000"/>
        </w:rPr>
        <w:t> </w:t>
      </w:r>
    </w:p>
    <w:p w14:paraId="759E06ED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A7CA915" w14:textId="792EF2AC" w:rsidR="00A45AE1" w:rsidRDefault="00D205A7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Gwrth-Fwlio</w:t>
      </w:r>
      <w:proofErr w:type="spellEnd"/>
    </w:p>
    <w:p w14:paraId="6DFD83C7" w14:textId="76825125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lang w:val="cy-GB"/>
        </w:rPr>
        <w:t>Mae’r clwb yn cydnabod ac yn cefnogi Polisi Gwrth-Fwlio CBDC. Nid yw bwlio o unrhyw fath yn cael ei dderbyn yn ein clwb a byddwn yn gweithio gyda’n gilydd i sicrhau ein bod yn mynd i’r afael â phob math o fwlio. Os bydd bwlio yn digwydd, dylai chwaraewyr a / neu rieni / gwarcheidwaid allu rhannu eu pryderon a chael sicrwydd y bydd bwlio yn cael sylw o ddifrif ac yn gyflym.</w:t>
      </w:r>
      <w:r>
        <w:rPr>
          <w:rStyle w:val="eop"/>
          <w:rFonts w:ascii="Calibri" w:hAnsi="Calibri" w:cs="Calibri"/>
          <w:color w:val="000000"/>
        </w:rPr>
        <w:t> </w:t>
      </w:r>
    </w:p>
    <w:p w14:paraId="31B5562A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4B76041" w14:textId="1537DD11" w:rsidR="00A45AE1" w:rsidRDefault="00D205A7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Codau</w:t>
      </w:r>
      <w:proofErr w:type="spellEnd"/>
      <w:r w:rsidRPr="00D205A7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Ymddygiad</w:t>
      </w:r>
      <w:proofErr w:type="spellEnd"/>
    </w:p>
    <w:p w14:paraId="0C2E18A9" w14:textId="5CB89AD3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lang w:val="cy-GB"/>
        </w:rPr>
        <w:t>Rydym wedi mabwysiadu Codau Ymddygiad CBDC fel rhan o’n hymrwymiad i hyrwyddo arfer da ac ymddygiad yn y clwb. Mae Codau Ymddygiad ar wahân ar gael ar gyfer Chwaraewyr, Rhieni a Hyfforddwyr, Rheolwyr a Gwirfoddolwyr. Bydd achosion o dorri rheolau yn cael sylw o dan Weithdrefnau Cwynion a Disgyblu’r Clwb a gall fod yn destun sancsiynau gan Gymdeithas Bêl-droed yr Ardal neu Gymdeithas Bêl-droed Cymru mewn amgylchiadau mwy difrifol.</w:t>
      </w:r>
      <w:r>
        <w:rPr>
          <w:rStyle w:val="eop"/>
          <w:rFonts w:ascii="Calibri" w:hAnsi="Calibri" w:cs="Calibri"/>
          <w:color w:val="000000"/>
        </w:rPr>
        <w:t> </w:t>
      </w:r>
    </w:p>
    <w:p w14:paraId="5F74CB62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EAB4D17" w14:textId="53C748DD" w:rsidR="00A45AE1" w:rsidRDefault="00D205A7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Swyddog</w:t>
      </w:r>
      <w:proofErr w:type="spellEnd"/>
      <w:r w:rsidRPr="00D205A7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Diogelu</w:t>
      </w:r>
      <w:proofErr w:type="spellEnd"/>
      <w:r w:rsidRPr="00D205A7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205A7">
        <w:rPr>
          <w:rStyle w:val="eop"/>
          <w:rFonts w:ascii="Calibri" w:hAnsi="Calibri" w:cs="Calibri"/>
          <w:b/>
          <w:bCs/>
          <w:color w:val="000000"/>
        </w:rPr>
        <w:t>Clwb</w:t>
      </w:r>
      <w:proofErr w:type="spellEnd"/>
      <w:r w:rsidRPr="00D205A7">
        <w:rPr>
          <w:rStyle w:val="eop"/>
          <w:rFonts w:ascii="Calibri" w:hAnsi="Calibri" w:cs="Calibri"/>
          <w:b/>
          <w:bCs/>
          <w:color w:val="000000"/>
        </w:rPr>
        <w:t xml:space="preserve"> (SDC)</w:t>
      </w:r>
    </w:p>
    <w:p w14:paraId="7878716A" w14:textId="77777777" w:rsidR="00CD5BD1" w:rsidRDefault="00A45AE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 xml:space="preserve">Rydym wedi penodi SDC yn unol â phroffil rôl CBDC, a byddwn yn sicrhau ei fod yn mynychu’r holl fodiwlau presennol ac yn y dyfodol sy’n ofynnol gan CBDC er mwyn meithrin </w:t>
      </w:r>
    </w:p>
    <w:p w14:paraId="0F01ECF0" w14:textId="77777777" w:rsidR="00CD5BD1" w:rsidRDefault="00CD5BD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7C2A80CC" w14:textId="77777777" w:rsidR="00CD5BD1" w:rsidRDefault="00CD5BD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501B315D" w14:textId="77777777" w:rsidR="00CD5BD1" w:rsidRDefault="00CD5BD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7475F2B8" w14:textId="77777777" w:rsidR="00CD5BD1" w:rsidRDefault="00CD5BD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0D708EBD" w14:textId="77777777" w:rsidR="00CD5BD1" w:rsidRDefault="00CD5BD1" w:rsidP="00A45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55287FD1" w14:textId="6BED660A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y sgiliau angenrheidiol i gyflawni ei rôl yn effeithiol. Y SDC yw’r pwynt cyswllt cyntaf ar gyfer holl aelodau’r clwb a rhieni / gwarcheidwaid ynghylch pryderon am les plentyn. Bydd y SDC yn gyfrifol am gyfeirio pryderon a chwarae rhan ragweithiol mewn codi ymwybyddiaeth o arfer gwael a cham-drin yn y clwb. Mae manylion yr unigolyn hwn wedi’u lleoli yma:</w:t>
      </w:r>
      <w:r>
        <w:rPr>
          <w:rStyle w:val="eop"/>
          <w:rFonts w:ascii="Calibri" w:hAnsi="Calibri" w:cs="Calibri"/>
          <w:color w:val="000000"/>
        </w:rPr>
        <w:t> </w:t>
      </w:r>
    </w:p>
    <w:p w14:paraId="0DBC5A62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DE412D5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Bydd Swyddog Diogelu’r Clwb yn cymryd pob cam priodol i sicrhau bod pawb yn y clwb yn gwybod pwy ydyw.</w:t>
      </w:r>
      <w:r>
        <w:rPr>
          <w:rStyle w:val="eop"/>
          <w:rFonts w:ascii="Calibri" w:hAnsi="Calibri" w:cs="Calibri"/>
          <w:color w:val="000000"/>
        </w:rPr>
        <w:t> </w:t>
      </w:r>
    </w:p>
    <w:p w14:paraId="01B335D2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32474DB" w14:textId="20779AB7" w:rsidR="00A45AE1" w:rsidRDefault="00CD5BD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17C9B">
        <w:rPr>
          <w:rStyle w:val="eop"/>
          <w:rFonts w:ascii="Calibri" w:hAnsi="Calibri" w:cs="Calibri"/>
          <w:b/>
          <w:bCs/>
          <w:color w:val="000000"/>
        </w:rPr>
        <w:t>Rhoi</w:t>
      </w:r>
      <w:proofErr w:type="spellEnd"/>
      <w:r w:rsidRPr="00017C9B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017C9B">
        <w:rPr>
          <w:rStyle w:val="eop"/>
          <w:rFonts w:ascii="Calibri" w:hAnsi="Calibri" w:cs="Calibri"/>
          <w:b/>
          <w:bCs/>
          <w:color w:val="000000"/>
        </w:rPr>
        <w:t>Gwy</w:t>
      </w:r>
      <w:r w:rsidR="00017C9B" w:rsidRPr="00017C9B">
        <w:rPr>
          <w:rStyle w:val="eop"/>
          <w:rFonts w:ascii="Calibri" w:hAnsi="Calibri" w:cs="Calibri"/>
          <w:b/>
          <w:bCs/>
          <w:color w:val="000000"/>
        </w:rPr>
        <w:t>bod</w:t>
      </w:r>
      <w:proofErr w:type="spellEnd"/>
      <w:r w:rsidR="00017C9B" w:rsidRPr="00017C9B">
        <w:rPr>
          <w:rStyle w:val="eop"/>
          <w:rFonts w:ascii="Calibri" w:hAnsi="Calibri" w:cs="Calibri"/>
          <w:b/>
          <w:bCs/>
          <w:color w:val="000000"/>
        </w:rPr>
        <w:t xml:space="preserve"> am </w:t>
      </w:r>
      <w:proofErr w:type="spellStart"/>
      <w:r w:rsidR="00017C9B" w:rsidRPr="00017C9B">
        <w:rPr>
          <w:rStyle w:val="eop"/>
          <w:rFonts w:ascii="Calibri" w:hAnsi="Calibri" w:cs="Calibri"/>
          <w:b/>
          <w:bCs/>
          <w:color w:val="000000"/>
        </w:rPr>
        <w:t>eich</w:t>
      </w:r>
      <w:proofErr w:type="spellEnd"/>
      <w:r w:rsidR="00017C9B" w:rsidRPr="00017C9B">
        <w:rPr>
          <w:rStyle w:val="eop"/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017C9B" w:rsidRPr="00017C9B">
        <w:rPr>
          <w:rStyle w:val="eop"/>
          <w:rFonts w:ascii="Calibri" w:hAnsi="Calibri" w:cs="Calibri"/>
          <w:b/>
          <w:bCs/>
          <w:color w:val="000000"/>
        </w:rPr>
        <w:t>Pryderon</w:t>
      </w:r>
      <w:proofErr w:type="spellEnd"/>
    </w:p>
    <w:p w14:paraId="01AB69F7" w14:textId="1DD0582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Mae diogelu plant yn gyfrifoldeb i bawb. Os ydych chi’n poeni am blentyn, rhaid i chi roi gwybod am eich pryderon; dylid gwneud hyn i Swyddog Diogelu ein Clwb. Os yw’r pryder o natur fwy difrifol, fel cam-drin posibl, os yw hynny’n bosibl, rhowch wybod i Swyddog Diogelu’r Clwb, ac ewch ymlaen i gysylltu â’r Gwasanaethau Cymdeithasol neu’r Heddlu ar unwaith. Mae lles y plentyn yn hollbwysig. Gwnewch yn siŵr ei fod yn ddiogel ac os oes angen triniaeth feddygol, ewch ag ef i’r ysbyty neu ffoniwch ambiwlans a dywedwch wrth y meddyg bod hwn yn bryder amddiffyn plant. Os na fyddwch yn gallu cysylltu â Swyddog Diogelu ein Clwb neu mewn sefyllfa lle mae’r mater yn amlwg yn ddifrifol, cysylltwch â Swyddog Diogelu CBDC, yr Heddlu neu’r Gwasanaethau Cymdeithasol, neu’r NSPCC (manylion isod).</w:t>
      </w:r>
      <w:r>
        <w:rPr>
          <w:rStyle w:val="eop"/>
          <w:rFonts w:ascii="Calibri" w:hAnsi="Calibri" w:cs="Calibri"/>
          <w:color w:val="000000"/>
        </w:rPr>
        <w:t> </w:t>
      </w:r>
    </w:p>
    <w:p w14:paraId="280CC9A0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D9FCF01" w14:textId="0D425628" w:rsidR="00A45AE1" w:rsidRDefault="00017C9B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17C9B">
        <w:rPr>
          <w:rStyle w:val="eop"/>
          <w:rFonts w:ascii="Calibri" w:hAnsi="Calibri" w:cs="Calibri"/>
          <w:b/>
          <w:bCs/>
          <w:color w:val="000000"/>
        </w:rPr>
        <w:t>Gwybodaeth</w:t>
      </w:r>
      <w:proofErr w:type="spellEnd"/>
      <w:r w:rsidRPr="00017C9B">
        <w:rPr>
          <w:rStyle w:val="eop"/>
          <w:rFonts w:ascii="Calibri" w:hAnsi="Calibri" w:cs="Calibri"/>
          <w:b/>
          <w:bCs/>
          <w:color w:val="000000"/>
        </w:rPr>
        <w:t xml:space="preserve"> Bellach</w:t>
      </w:r>
    </w:p>
    <w:p w14:paraId="77AAB6A5" w14:textId="79A41946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Mae copi o Bolisi, Gweithdrefnau ac Arferion Diogelu CBDC i’w weld yn y dogfennau bag cit hefyd.</w:t>
      </w:r>
      <w:r>
        <w:rPr>
          <w:rStyle w:val="eop"/>
          <w:rFonts w:ascii="Calibri" w:hAnsi="Calibri" w:cs="Calibri"/>
          <w:color w:val="000000"/>
        </w:rPr>
        <w:t> </w:t>
      </w:r>
    </w:p>
    <w:p w14:paraId="6B2DC1E3" w14:textId="77777777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5741BAC" w14:textId="6FF596FD" w:rsidR="00A45AE1" w:rsidRDefault="003966C5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3966C5">
        <w:rPr>
          <w:rStyle w:val="eop"/>
          <w:rFonts w:ascii="Calibri" w:hAnsi="Calibri" w:cs="Calibri"/>
          <w:b/>
          <w:bCs/>
          <w:color w:val="000000"/>
        </w:rPr>
        <w:t>Cyngor</w:t>
      </w:r>
      <w:proofErr w:type="spellEnd"/>
      <w:r w:rsidRPr="003966C5">
        <w:rPr>
          <w:rStyle w:val="eop"/>
          <w:rFonts w:ascii="Calibri" w:hAnsi="Calibri" w:cs="Calibri"/>
          <w:b/>
          <w:bCs/>
          <w:color w:val="000000"/>
        </w:rPr>
        <w:t xml:space="preserve"> Pellach</w:t>
      </w:r>
    </w:p>
    <w:p w14:paraId="2A7503C1" w14:textId="19637B0E" w:rsidR="00A45AE1" w:rsidRDefault="00A45AE1" w:rsidP="00A45A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>I gael rhagor o gyngor ynghylch Polisi Diogelu CBDC neu unrhyw faterion diogelu posibl, cysylltwch ag un o’r canlynol:</w:t>
      </w:r>
      <w:r>
        <w:rPr>
          <w:rStyle w:val="eop"/>
          <w:rFonts w:ascii="Calibri" w:hAnsi="Calibri" w:cs="Calibri"/>
          <w:color w:val="000000"/>
        </w:rPr>
        <w:t> </w:t>
      </w:r>
    </w:p>
    <w:p w14:paraId="76F8B307" w14:textId="3398FB0A" w:rsidR="007D0ED9" w:rsidRDefault="007D0ED9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1DD59B" w14:textId="0EE37D29" w:rsidR="00A45AE1" w:rsidRDefault="0002223C" w:rsidP="00A45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CE081" wp14:editId="223FBC60">
                <wp:simplePos x="0" y="0"/>
                <wp:positionH relativeFrom="column">
                  <wp:posOffset>-212090</wp:posOffset>
                </wp:positionH>
                <wp:positionV relativeFrom="paragraph">
                  <wp:posOffset>184947</wp:posOffset>
                </wp:positionV>
                <wp:extent cx="6070600" cy="1519909"/>
                <wp:effectExtent l="0" t="0" r="254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519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F7CF0" id="Rectangle 4" o:spid="_x0000_s1026" style="position:absolute;margin-left:-16.7pt;margin-top:14.55pt;width:478pt;height:119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BThQIAAGoFAAAOAAAAZHJzL2Uyb0RvYy54bWysVEtv2zAMvg/YfxB0X20HTbsEdYqsRYcB&#10;RVusHXpWZCkxIIsapcTJfv0o+ZGgK3YYloMimeRH8uPj6nrfGLZT6GuwJS/Ocs6UlVDVdl3yHy93&#10;nz5z5oOwlTBgVckPyvPrxccPV62bqwlswFQKGYFYP29dyTchuHmWeblRjfBn4JQloQZsRKAnrrMK&#10;RUvojckmeX6RtYCVQ5DKe/p62wn5IuFrrWR41NqrwEzJKbaQTkznKp7Z4krM1yjcppZ9GOIfomhE&#10;bcnpCHUrgmBbrP+AamqJ4EGHMwlNBlrXUqUcKJsif5PN80Y4lXIhcrwbafL/D1Y+7J7dExINrfNz&#10;T9eYxV5jE/8pPrZPZB1GstQ+MEkfL/LL/CInTiXJimkxm+WzSGd2NHfow1cFDYuXkiNVI5Ekdvc+&#10;dKqDSvRm4a42JlXEWNYS6iyf5snCg6mrKI16HterG4NsJ2JR8y9RqUM7UaMwjKVojmmlWzgYFTGM&#10;/a40qytKZNJ5iB2nRlghpbKh6EQbUanO2zSn3+BssEg5J8CIrCnKEbsHGDQ7kAG7i7nXj6YqNexo&#10;3Kf+N+PRInkGG0bjpraA72VmKKvec6c/kNRRE1laQXV4QobQjYt38q6mCt4LH54E0nxQ1WnmwyMd&#10;2gBVCvobZxvAX+99j/rUtiTlrKV5K7n/uRWoODPfLDX0rDg/jwOaHufTywk98FSyOpXYbXMDVP2C&#10;touT6Rr1gxmuGqF5pdWwjF5JJKwk3yWXAYfHTej2AC0XqZbLpEZD6US4t89ORvDIauzQl/2rQNe3&#10;caAJeIBhNsX8TTd3utHSwnIbQNep1Y+89nzTQKfG6ZdP3Bin76R1XJGL3wAAAP//AwBQSwMEFAAG&#10;AAgAAAAhAI5+o+DgAAAACgEAAA8AAABkcnMvZG93bnJldi54bWxMj0FOwzAQRfdI3MEaJHat0wTS&#10;NsSpqkpIERtE4QBuPE2i2uM0duNwe8wKljPz9Of9cjcbzSYcXW9JwGqZAENqrOqpFfD1+brYAHNe&#10;kpLaEgr4Rge76v6ulIWygT5wOvqWxRByhRTQeT8UnLumQyPd0g5I8Xa2o5E+jmPL1ShDDDeap0mS&#10;cyN7ih86OeChw+ZyvBkBl7ytw3U66NC8Z+u3K9mwr2shHh/m/Qswj7P/g+FXP6pDFZ1O9kbKMS1g&#10;kWVPERWQblfAIrBN0xzYKS7yzTPwquT/K1Q/AAAA//8DAFBLAQItABQABgAIAAAAIQC2gziS/gAA&#10;AOEBAAATAAAAAAAAAAAAAAAAAAAAAABbQ29udGVudF9UeXBlc10ueG1sUEsBAi0AFAAGAAgAAAAh&#10;ADj9If/WAAAAlAEAAAsAAAAAAAAAAAAAAAAALwEAAF9yZWxzLy5yZWxzUEsBAi0AFAAGAAgAAAAh&#10;ABzroFOFAgAAagUAAA4AAAAAAAAAAAAAAAAALgIAAGRycy9lMm9Eb2MueG1sUEsBAi0AFAAGAAgA&#10;AAAhAI5+o+DgAAAACgEAAA8AAAAAAAAAAAAAAAAA3wQAAGRycy9kb3ducmV2LnhtbFBLBQYAAAAA&#10;BAAEAPMAAADsBQAAAAA=&#10;" filled="f" strokecolor="#00b050" strokeweight="1.5pt"/>
            </w:pict>
          </mc:Fallback>
        </mc:AlternateContent>
      </w:r>
      <w:r w:rsidR="00A45AE1">
        <w:rPr>
          <w:rStyle w:val="eop"/>
          <w:rFonts w:ascii="Calibri" w:hAnsi="Calibri" w:cs="Calibri"/>
          <w:color w:val="000000"/>
        </w:rPr>
        <w:t> </w:t>
      </w:r>
    </w:p>
    <w:p w14:paraId="6F3B6CD1" w14:textId="77777777" w:rsidR="0002223C" w:rsidRDefault="0002223C" w:rsidP="000222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77213F04" w14:textId="77777777" w:rsidR="00EF590D" w:rsidRDefault="00EF590D" w:rsidP="000222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lang w:val="cy-GB"/>
        </w:rPr>
      </w:pPr>
    </w:p>
    <w:p w14:paraId="21989AFD" w14:textId="6ACA8A1C" w:rsidR="00A45AE1" w:rsidRDefault="00A45AE1" w:rsidP="000222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cy-GB"/>
        </w:rPr>
        <w:t xml:space="preserve">Swyddog Diogelu Ardal y Gymdeithas Bêl-droed </w:t>
      </w:r>
      <w:r w:rsidR="00EF590D">
        <w:rPr>
          <w:rStyle w:val="normaltextrun"/>
          <w:rFonts w:ascii="Calibri" w:hAnsi="Calibri" w:cs="Calibri"/>
          <w:color w:val="000000"/>
          <w:lang w:val="cy-GB"/>
        </w:rPr>
        <w:br/>
      </w:r>
      <w:r>
        <w:rPr>
          <w:rStyle w:val="normaltextrun"/>
          <w:rFonts w:ascii="Calibri" w:hAnsi="Calibri" w:cs="Calibri"/>
          <w:color w:val="000000"/>
          <w:lang w:val="cy-GB"/>
        </w:rPr>
        <w:t>(y manylion ar gael yn Llawlyfr y Gymdeithas Ardal)</w:t>
      </w:r>
    </w:p>
    <w:p w14:paraId="767EA32A" w14:textId="4D6E4E6D" w:rsidR="00A45AE1" w:rsidRPr="00EF590D" w:rsidRDefault="00A45AE1" w:rsidP="000222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9900"/>
          <w:sz w:val="18"/>
          <w:szCs w:val="18"/>
        </w:rPr>
      </w:pPr>
      <w:r w:rsidRPr="00EF590D">
        <w:rPr>
          <w:rStyle w:val="normaltextrun"/>
          <w:rFonts w:ascii="Calibri" w:hAnsi="Calibri" w:cs="Calibri"/>
          <w:b/>
          <w:bCs/>
          <w:color w:val="009900"/>
          <w:lang w:val="cy-GB"/>
        </w:rPr>
        <w:t>Tîm Diogelu CBDC: 02920 435830 / safeguarding@faw.co.uk</w:t>
      </w:r>
    </w:p>
    <w:p w14:paraId="7346787E" w14:textId="1BC393D3" w:rsidR="00A45AE1" w:rsidRPr="00EF590D" w:rsidRDefault="00A45AE1" w:rsidP="000222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9900"/>
          <w:sz w:val="18"/>
          <w:szCs w:val="18"/>
        </w:rPr>
      </w:pPr>
      <w:r w:rsidRPr="00EF590D">
        <w:rPr>
          <w:rStyle w:val="normaltextrun"/>
          <w:rFonts w:ascii="Calibri" w:hAnsi="Calibri" w:cs="Calibri"/>
          <w:b/>
          <w:bCs/>
          <w:color w:val="009900"/>
          <w:lang w:val="cy-GB"/>
        </w:rPr>
        <w:t>Llinell Gymorth 24 Awr yr NSPCC: 0808 800 5000</w:t>
      </w:r>
    </w:p>
    <w:sectPr w:rsidR="00A45AE1" w:rsidRPr="00EF590D" w:rsidSect="007D3520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56DF" w14:textId="77777777" w:rsidR="00E62BA4" w:rsidRDefault="00E62BA4" w:rsidP="00FB0FBF">
      <w:r>
        <w:separator/>
      </w:r>
    </w:p>
  </w:endnote>
  <w:endnote w:type="continuationSeparator" w:id="0">
    <w:p w14:paraId="23625279" w14:textId="77777777" w:rsidR="00E62BA4" w:rsidRDefault="00E62BA4" w:rsidP="00FB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aig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7583" w14:textId="77777777" w:rsidR="00E62BA4" w:rsidRDefault="00E62BA4" w:rsidP="00FB0FBF">
      <w:r>
        <w:separator/>
      </w:r>
    </w:p>
  </w:footnote>
  <w:footnote w:type="continuationSeparator" w:id="0">
    <w:p w14:paraId="0D82085D" w14:textId="77777777" w:rsidR="00E62BA4" w:rsidRDefault="00E62BA4" w:rsidP="00FB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6333" w14:textId="08430C3F" w:rsidR="000E5985" w:rsidRDefault="000E59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97FB1" wp14:editId="708DECF7">
          <wp:simplePos x="0" y="0"/>
          <wp:positionH relativeFrom="column">
            <wp:posOffset>-928048</wp:posOffset>
          </wp:positionH>
          <wp:positionV relativeFrom="paragraph">
            <wp:posOffset>-437363</wp:posOffset>
          </wp:positionV>
          <wp:extent cx="7552706" cy="10674703"/>
          <wp:effectExtent l="0" t="0" r="0" b="0"/>
          <wp:wrapNone/>
          <wp:docPr id="3" name="Picture 3" descr="Squar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quar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EB2"/>
    <w:multiLevelType w:val="hybridMultilevel"/>
    <w:tmpl w:val="83AA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5F66"/>
    <w:multiLevelType w:val="hybridMultilevel"/>
    <w:tmpl w:val="429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CF7"/>
    <w:multiLevelType w:val="hybridMultilevel"/>
    <w:tmpl w:val="8AB4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0E2A"/>
    <w:multiLevelType w:val="hybridMultilevel"/>
    <w:tmpl w:val="DB9EEB9A"/>
    <w:lvl w:ilvl="0" w:tplc="BA8AB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6953"/>
    <w:multiLevelType w:val="hybridMultilevel"/>
    <w:tmpl w:val="DAEC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100D"/>
    <w:multiLevelType w:val="hybridMultilevel"/>
    <w:tmpl w:val="8C065274"/>
    <w:lvl w:ilvl="0" w:tplc="2D22F6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199B"/>
    <w:multiLevelType w:val="hybridMultilevel"/>
    <w:tmpl w:val="FEC45C8E"/>
    <w:lvl w:ilvl="0" w:tplc="2D22F6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64937">
    <w:abstractNumId w:val="0"/>
  </w:num>
  <w:num w:numId="2" w16cid:durableId="1999110794">
    <w:abstractNumId w:val="5"/>
  </w:num>
  <w:num w:numId="3" w16cid:durableId="2012028909">
    <w:abstractNumId w:val="6"/>
  </w:num>
  <w:num w:numId="4" w16cid:durableId="904149761">
    <w:abstractNumId w:val="2"/>
  </w:num>
  <w:num w:numId="5" w16cid:durableId="585189756">
    <w:abstractNumId w:val="4"/>
  </w:num>
  <w:num w:numId="6" w16cid:durableId="712194235">
    <w:abstractNumId w:val="1"/>
  </w:num>
  <w:num w:numId="7" w16cid:durableId="19839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05"/>
    <w:rsid w:val="00017C9B"/>
    <w:rsid w:val="0002223C"/>
    <w:rsid w:val="00067105"/>
    <w:rsid w:val="000E5985"/>
    <w:rsid w:val="001274A7"/>
    <w:rsid w:val="00134998"/>
    <w:rsid w:val="002C6DDC"/>
    <w:rsid w:val="00313CDF"/>
    <w:rsid w:val="0037665C"/>
    <w:rsid w:val="003966C5"/>
    <w:rsid w:val="004708D9"/>
    <w:rsid w:val="004A00EC"/>
    <w:rsid w:val="007830A5"/>
    <w:rsid w:val="007D0ED9"/>
    <w:rsid w:val="007D3520"/>
    <w:rsid w:val="007F386C"/>
    <w:rsid w:val="00820A1F"/>
    <w:rsid w:val="00897AB2"/>
    <w:rsid w:val="008C0FE5"/>
    <w:rsid w:val="00A033EA"/>
    <w:rsid w:val="00A45AE1"/>
    <w:rsid w:val="00AD42A4"/>
    <w:rsid w:val="00B37D9A"/>
    <w:rsid w:val="00C820A3"/>
    <w:rsid w:val="00CD5BD1"/>
    <w:rsid w:val="00D205A7"/>
    <w:rsid w:val="00E62BA4"/>
    <w:rsid w:val="00EF590D"/>
    <w:rsid w:val="00F30464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F3E"/>
  <w15:chartTrackingRefBased/>
  <w15:docId w15:val="{98A485DC-1B7E-134E-9A1C-44F39C0B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BF"/>
  </w:style>
  <w:style w:type="paragraph" w:styleId="Footer">
    <w:name w:val="footer"/>
    <w:basedOn w:val="Normal"/>
    <w:link w:val="FooterChar"/>
    <w:uiPriority w:val="99"/>
    <w:unhideWhenUsed/>
    <w:rsid w:val="00FB0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BF"/>
  </w:style>
  <w:style w:type="paragraph" w:customStyle="1" w:styleId="paragraph">
    <w:name w:val="paragraph"/>
    <w:basedOn w:val="Normal"/>
    <w:rsid w:val="00A45A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45AE1"/>
  </w:style>
  <w:style w:type="character" w:customStyle="1" w:styleId="eop">
    <w:name w:val="eop"/>
    <w:basedOn w:val="DefaultParagraphFont"/>
    <w:rsid w:val="00A4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35B2FE04A104691A57F27522E454C" ma:contentTypeVersion="16" ma:contentTypeDescription="Create a new document." ma:contentTypeScope="" ma:versionID="397a199be0905d067bbc1b87baa84d27">
  <xsd:schema xmlns:xsd="http://www.w3.org/2001/XMLSchema" xmlns:xs="http://www.w3.org/2001/XMLSchema" xmlns:p="http://schemas.microsoft.com/office/2006/metadata/properties" xmlns:ns2="7a87313b-0a9c-4a72-91f0-31ba00036364" xmlns:ns3="06ad6c98-8c5b-4a74-aa30-7cb22b02a05d" targetNamespace="http://schemas.microsoft.com/office/2006/metadata/properties" ma:root="true" ma:fieldsID="760faa1b7108a975a857b8aa1d800ad4" ns2:_="" ns3:_="">
    <xsd:import namespace="7a87313b-0a9c-4a72-91f0-31ba00036364"/>
    <xsd:import namespace="06ad6c98-8c5b-4a74-aa30-7cb22b02a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313b-0a9c-4a72-91f0-31ba0003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84bcde-789b-499f-9e29-c2c7fa492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6c98-8c5b-4a74-aa30-7cb22b02a0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6f0a3e-f50e-4c2d-962c-a5416b986395}" ma:internalName="TaxCatchAll" ma:showField="CatchAllData" ma:web="06ad6c98-8c5b-4a74-aa30-7cb22b02a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86CC0-7DBB-4FEC-964C-A7285128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BA173-7AEF-43FE-B45C-764B0B53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7313b-0a9c-4a72-91f0-31ba00036364"/>
    <ds:schemaRef ds:uri="06ad6c98-8c5b-4a74-aa30-7cb22b02a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Jasmine Hutter</cp:lastModifiedBy>
  <cp:revision>19</cp:revision>
  <dcterms:created xsi:type="dcterms:W3CDTF">2022-08-31T14:10:00Z</dcterms:created>
  <dcterms:modified xsi:type="dcterms:W3CDTF">2022-09-12T13:42:00Z</dcterms:modified>
</cp:coreProperties>
</file>